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8683" w14:textId="77777777" w:rsidR="0085020A" w:rsidRPr="00030488" w:rsidRDefault="0085020A" w:rsidP="0085020A">
      <w:pPr>
        <w:shd w:val="clear" w:color="auto" w:fill="FFFFFF"/>
        <w:spacing w:after="0" w:line="240" w:lineRule="auto"/>
        <w:jc w:val="center"/>
        <w:rPr>
          <w:rFonts w:ascii="Calibri" w:eastAsia="Times New Roman" w:hAnsi="Calibri" w:cs="Times New Roman"/>
          <w:b/>
          <w:bCs/>
          <w:i/>
          <w:iCs/>
          <w:color w:val="00000A"/>
          <w:lang w:eastAsia="ru-RU"/>
        </w:rPr>
      </w:pPr>
      <w:r w:rsidRPr="00030488">
        <w:rPr>
          <w:rFonts w:ascii="Times New Roman" w:eastAsia="Times New Roman" w:hAnsi="Times New Roman" w:cs="Times New Roman"/>
          <w:b/>
          <w:bCs/>
          <w:i/>
          <w:iCs/>
          <w:color w:val="00000A"/>
          <w:sz w:val="24"/>
          <w:szCs w:val="24"/>
          <w:lang w:eastAsia="ru-RU"/>
        </w:rPr>
        <w:t>Консультация для родителей:</w:t>
      </w:r>
    </w:p>
    <w:p w14:paraId="3ABFFC66" w14:textId="77777777" w:rsidR="0085020A" w:rsidRPr="000505AB" w:rsidRDefault="0085020A" w:rsidP="0085020A">
      <w:pPr>
        <w:shd w:val="clear" w:color="auto" w:fill="FFFFFF"/>
        <w:spacing w:after="0" w:line="240" w:lineRule="auto"/>
        <w:jc w:val="center"/>
        <w:rPr>
          <w:rFonts w:ascii="Calibri" w:eastAsia="Times New Roman" w:hAnsi="Calibri" w:cs="Times New Roman"/>
          <w:b/>
          <w:bCs/>
          <w:i/>
          <w:iCs/>
          <w:color w:val="7030A0"/>
          <w:sz w:val="28"/>
          <w:szCs w:val="28"/>
          <w:lang w:eastAsia="ru-RU"/>
        </w:rPr>
      </w:pPr>
      <w:r w:rsidRPr="000505AB">
        <w:rPr>
          <w:rFonts w:ascii="Times New Roman" w:eastAsia="Times New Roman" w:hAnsi="Times New Roman" w:cs="Times New Roman"/>
          <w:b/>
          <w:bCs/>
          <w:i/>
          <w:iCs/>
          <w:color w:val="7030A0"/>
          <w:sz w:val="32"/>
          <w:szCs w:val="32"/>
          <w:lang w:eastAsia="ru-RU"/>
        </w:rPr>
        <w:t>«Сенсорное развитие детей в домашних условиях»</w:t>
      </w:r>
    </w:p>
    <w:p w14:paraId="7242A05B" w14:textId="34613AC7" w:rsidR="0085020A" w:rsidRPr="006B0D43" w:rsidRDefault="0085020A" w:rsidP="0085020A">
      <w:pPr>
        <w:shd w:val="clear" w:color="auto" w:fill="FFFFFF"/>
        <w:spacing w:after="0" w:line="240" w:lineRule="auto"/>
        <w:rPr>
          <w:rFonts w:ascii="Times New Roman" w:eastAsia="Times New Roman" w:hAnsi="Times New Roman" w:cs="Times New Roman"/>
          <w:color w:val="00000A"/>
          <w:sz w:val="24"/>
          <w:szCs w:val="24"/>
          <w:lang w:eastAsia="ru-RU"/>
        </w:rPr>
      </w:pPr>
      <w:bookmarkStart w:id="0" w:name="h.30j0zll"/>
      <w:bookmarkEnd w:id="0"/>
      <w:r w:rsidRPr="006B0D43">
        <w:rPr>
          <w:rFonts w:ascii="Times New Roman" w:eastAsia="Times New Roman" w:hAnsi="Times New Roman" w:cs="Times New Roman"/>
          <w:color w:val="000000"/>
          <w:sz w:val="24"/>
          <w:szCs w:val="24"/>
          <w:u w:val="single"/>
          <w:lang w:eastAsia="ru-RU"/>
        </w:rPr>
        <w:t>Цель</w:t>
      </w:r>
      <w:r w:rsidR="00062DFA" w:rsidRPr="006B0D43">
        <w:rPr>
          <w:rFonts w:ascii="Times New Roman" w:eastAsia="Times New Roman" w:hAnsi="Times New Roman" w:cs="Times New Roman"/>
          <w:color w:val="000000"/>
          <w:sz w:val="24"/>
          <w:szCs w:val="24"/>
          <w:u w:val="single"/>
          <w:lang w:eastAsia="ru-RU"/>
        </w:rPr>
        <w:t>:</w:t>
      </w:r>
      <w:r w:rsidR="00062DFA" w:rsidRPr="006B0D43">
        <w:rPr>
          <w:rFonts w:ascii="Times New Roman" w:eastAsia="Times New Roman" w:hAnsi="Times New Roman" w:cs="Times New Roman"/>
          <w:b/>
          <w:bCs/>
          <w:color w:val="00000A"/>
          <w:sz w:val="24"/>
          <w:szCs w:val="24"/>
          <w:lang w:eastAsia="ru-RU"/>
        </w:rPr>
        <w:t xml:space="preserve"> </w:t>
      </w:r>
      <w:r w:rsidR="00062DFA" w:rsidRPr="00936011">
        <w:rPr>
          <w:rFonts w:ascii="Times New Roman" w:eastAsia="Times New Roman" w:hAnsi="Times New Roman" w:cs="Times New Roman"/>
          <w:color w:val="00000A"/>
          <w:sz w:val="24"/>
          <w:szCs w:val="24"/>
          <w:lang w:eastAsia="ru-RU"/>
        </w:rPr>
        <w:t>помочь</w:t>
      </w:r>
      <w:r w:rsidRPr="006B0D43">
        <w:rPr>
          <w:rFonts w:ascii="Times New Roman" w:eastAsia="Times New Roman" w:hAnsi="Times New Roman" w:cs="Times New Roman"/>
          <w:color w:val="00000A"/>
          <w:sz w:val="24"/>
          <w:szCs w:val="24"/>
          <w:lang w:eastAsia="ru-RU"/>
        </w:rPr>
        <w:t xml:space="preserve"> родителям с минимальными затратами сил и времени осуществлять целенаправленную работу по сенсорному развитию детей младшего дошкольного возраста в домашних условиях.</w:t>
      </w:r>
    </w:p>
    <w:p w14:paraId="010EB1F5" w14:textId="50D05767" w:rsidR="0085020A" w:rsidRPr="006B0D43" w:rsidRDefault="0085020A" w:rsidP="0085020A">
      <w:pPr>
        <w:shd w:val="clear" w:color="auto" w:fill="FFFFFF"/>
        <w:spacing w:after="0" w:line="240" w:lineRule="auto"/>
        <w:rPr>
          <w:rFonts w:ascii="Times New Roman" w:eastAsia="Times New Roman" w:hAnsi="Times New Roman" w:cs="Times New Roman"/>
          <w:color w:val="00000A"/>
          <w:sz w:val="24"/>
          <w:szCs w:val="24"/>
          <w:lang w:eastAsia="ru-RU"/>
        </w:rPr>
      </w:pPr>
      <w:r w:rsidRPr="006B0D43">
        <w:rPr>
          <w:rFonts w:ascii="Times New Roman" w:eastAsia="Times New Roman" w:hAnsi="Times New Roman" w:cs="Times New Roman"/>
          <w:color w:val="00000A"/>
          <w:sz w:val="24"/>
          <w:szCs w:val="24"/>
          <w:u w:val="single"/>
          <w:lang w:eastAsia="ru-RU"/>
        </w:rPr>
        <w:t>Задачи:</w:t>
      </w:r>
    </w:p>
    <w:p w14:paraId="2BCDB0E3" w14:textId="16DF6F9C" w:rsidR="0085020A" w:rsidRPr="006B0D43" w:rsidRDefault="0085020A" w:rsidP="0085020A">
      <w:pPr>
        <w:numPr>
          <w:ilvl w:val="0"/>
          <w:numId w:val="1"/>
        </w:numPr>
        <w:shd w:val="clear" w:color="auto" w:fill="FFFFFF"/>
        <w:spacing w:before="30" w:after="30" w:line="240" w:lineRule="auto"/>
        <w:rPr>
          <w:rFonts w:ascii="Times New Roman" w:eastAsia="Times New Roman" w:hAnsi="Times New Roman" w:cs="Times New Roman"/>
          <w:color w:val="00000A"/>
          <w:sz w:val="24"/>
          <w:szCs w:val="24"/>
          <w:lang w:eastAsia="ru-RU"/>
        </w:rPr>
      </w:pPr>
      <w:r w:rsidRPr="006B0D43">
        <w:rPr>
          <w:rFonts w:ascii="Times New Roman" w:eastAsia="Times New Roman" w:hAnsi="Times New Roman" w:cs="Times New Roman"/>
          <w:color w:val="00000A"/>
          <w:sz w:val="24"/>
          <w:szCs w:val="24"/>
          <w:lang w:eastAsia="ru-RU"/>
        </w:rPr>
        <w:t>Познакомить родителей с понятием «сенсорные эталоны», </w:t>
      </w:r>
    </w:p>
    <w:p w14:paraId="0D07C6BE" w14:textId="10926458" w:rsidR="0085020A" w:rsidRPr="006B0D43" w:rsidRDefault="0085020A" w:rsidP="0085020A">
      <w:pPr>
        <w:numPr>
          <w:ilvl w:val="0"/>
          <w:numId w:val="1"/>
        </w:numPr>
        <w:shd w:val="clear" w:color="auto" w:fill="FFFFFF"/>
        <w:spacing w:before="30" w:after="30" w:line="240" w:lineRule="auto"/>
        <w:rPr>
          <w:rFonts w:ascii="Times New Roman" w:eastAsia="Times New Roman" w:hAnsi="Times New Roman" w:cs="Times New Roman"/>
          <w:color w:val="00000A"/>
          <w:sz w:val="24"/>
          <w:szCs w:val="24"/>
          <w:lang w:eastAsia="ru-RU"/>
        </w:rPr>
      </w:pPr>
      <w:r w:rsidRPr="006B0D43">
        <w:rPr>
          <w:rFonts w:ascii="Times New Roman" w:eastAsia="Times New Roman" w:hAnsi="Times New Roman" w:cs="Times New Roman"/>
          <w:color w:val="00000A"/>
          <w:sz w:val="24"/>
          <w:szCs w:val="24"/>
          <w:lang w:eastAsia="ru-RU"/>
        </w:rPr>
        <w:t>Познакомить с играми и упражнениями, направленными на формирование сенсорных</w:t>
      </w:r>
      <w:r w:rsidR="006B0D43">
        <w:rPr>
          <w:rFonts w:ascii="Times New Roman" w:eastAsia="Times New Roman" w:hAnsi="Times New Roman" w:cs="Times New Roman"/>
          <w:color w:val="00000A"/>
          <w:sz w:val="24"/>
          <w:szCs w:val="24"/>
          <w:lang w:eastAsia="ru-RU"/>
        </w:rPr>
        <w:t xml:space="preserve"> </w:t>
      </w:r>
      <w:r w:rsidRPr="006B0D43">
        <w:rPr>
          <w:rFonts w:ascii="Times New Roman" w:eastAsia="Times New Roman" w:hAnsi="Times New Roman" w:cs="Times New Roman"/>
          <w:color w:val="00000A"/>
          <w:sz w:val="24"/>
          <w:szCs w:val="24"/>
          <w:lang w:eastAsia="ru-RU"/>
        </w:rPr>
        <w:t>эталонов</w:t>
      </w:r>
      <w:r w:rsidR="006B0D43">
        <w:rPr>
          <w:rFonts w:ascii="Times New Roman" w:eastAsia="Times New Roman" w:hAnsi="Times New Roman" w:cs="Times New Roman"/>
          <w:color w:val="00000A"/>
          <w:sz w:val="24"/>
          <w:szCs w:val="24"/>
          <w:lang w:eastAsia="ru-RU"/>
        </w:rPr>
        <w:t>,</w:t>
      </w:r>
      <w:r w:rsidRPr="006B0D43">
        <w:rPr>
          <w:rFonts w:ascii="Times New Roman" w:eastAsia="Times New Roman" w:hAnsi="Times New Roman" w:cs="Times New Roman"/>
          <w:color w:val="00000A"/>
          <w:sz w:val="24"/>
          <w:szCs w:val="24"/>
          <w:lang w:eastAsia="ru-RU"/>
        </w:rPr>
        <w:t xml:space="preserve"> которые можно организовать в домашних условиях</w:t>
      </w:r>
      <w:r w:rsidRPr="006B0D43">
        <w:rPr>
          <w:rFonts w:ascii="Times New Roman" w:eastAsia="Times New Roman" w:hAnsi="Times New Roman" w:cs="Times New Roman"/>
          <w:b/>
          <w:bCs/>
          <w:color w:val="00000A"/>
          <w:sz w:val="24"/>
          <w:szCs w:val="24"/>
          <w:lang w:eastAsia="ru-RU"/>
        </w:rPr>
        <w:t>.</w:t>
      </w:r>
    </w:p>
    <w:p w14:paraId="655C69FF" w14:textId="6793BA24" w:rsidR="00030488" w:rsidRPr="006B0D43" w:rsidRDefault="00030488" w:rsidP="00030488">
      <w:pPr>
        <w:pStyle w:val="a3"/>
        <w:shd w:val="clear" w:color="auto" w:fill="FFFFFF"/>
        <w:spacing w:before="0" w:beforeAutospacing="0" w:after="0" w:afterAutospacing="0"/>
        <w:rPr>
          <w:color w:val="111111"/>
        </w:rPr>
      </w:pPr>
      <w:r w:rsidRPr="006B0D43">
        <w:rPr>
          <w:rStyle w:val="a4"/>
          <w:b w:val="0"/>
          <w:bCs w:val="0"/>
          <w:color w:val="111111"/>
          <w:bdr w:val="none" w:sz="0" w:space="0" w:color="auto" w:frame="1"/>
        </w:rPr>
        <w:br/>
      </w:r>
      <w:r w:rsidR="000505AB">
        <w:rPr>
          <w:rStyle w:val="a4"/>
          <w:b w:val="0"/>
          <w:bCs w:val="0"/>
          <w:color w:val="111111"/>
          <w:bdr w:val="none" w:sz="0" w:space="0" w:color="auto" w:frame="1"/>
        </w:rPr>
        <w:t xml:space="preserve">   </w:t>
      </w:r>
      <w:r w:rsidRPr="00936011">
        <w:rPr>
          <w:rStyle w:val="a4"/>
          <w:i/>
          <w:iCs/>
          <w:color w:val="111111"/>
          <w:bdr w:val="none" w:sz="0" w:space="0" w:color="auto" w:frame="1"/>
        </w:rPr>
        <w:t>Сенсорное развитие ребенка</w:t>
      </w:r>
      <w:r w:rsidRPr="006B0D43">
        <w:rPr>
          <w:rStyle w:val="a4"/>
          <w:b w:val="0"/>
          <w:bCs w:val="0"/>
          <w:color w:val="111111"/>
          <w:bdr w:val="none" w:sz="0" w:space="0" w:color="auto" w:frame="1"/>
        </w:rPr>
        <w:t xml:space="preserve"> – это развитие</w:t>
      </w:r>
      <w:r w:rsidRPr="006B0D43">
        <w:rPr>
          <w:color w:val="111111"/>
        </w:rPr>
        <w:t> </w:t>
      </w:r>
      <w:r w:rsidRPr="006B0D43">
        <w:rPr>
          <w:color w:val="111111"/>
          <w:bdr w:val="none" w:sz="0" w:space="0" w:color="auto" w:frame="1"/>
        </w:rPr>
        <w:t>его восприятия и формирование представлений о внешних свойствах предметов</w:t>
      </w:r>
      <w:r w:rsidRPr="006B0D43">
        <w:rPr>
          <w:color w:val="111111"/>
        </w:rPr>
        <w:t>: их форме, цвете, величине, положении в пространстве, а также запахе, вкусе и т. п.</w:t>
      </w:r>
    </w:p>
    <w:p w14:paraId="4543AD2B" w14:textId="1A28309F" w:rsidR="0085020A" w:rsidRPr="000505AB" w:rsidRDefault="00030488" w:rsidP="000505AB">
      <w:pPr>
        <w:pStyle w:val="a3"/>
        <w:shd w:val="clear" w:color="auto" w:fill="FFFFFF"/>
        <w:spacing w:before="0" w:beforeAutospacing="0" w:after="0" w:afterAutospacing="0"/>
        <w:rPr>
          <w:color w:val="111111"/>
        </w:rPr>
      </w:pPr>
      <w:r w:rsidRPr="006B0D43">
        <w:rPr>
          <w:color w:val="111111"/>
        </w:rPr>
        <w:t>Значение </w:t>
      </w:r>
      <w:r w:rsidRPr="006B0D43">
        <w:rPr>
          <w:rStyle w:val="a4"/>
          <w:b w:val="0"/>
          <w:bCs w:val="0"/>
          <w:color w:val="111111"/>
          <w:bdr w:val="none" w:sz="0" w:space="0" w:color="auto" w:frame="1"/>
        </w:rPr>
        <w:t>сенсорного развития</w:t>
      </w:r>
      <w:r w:rsidRPr="006B0D43">
        <w:rPr>
          <w:color w:val="111111"/>
        </w:rPr>
        <w:t> в раннем и дошкольном детстве трудно переоценить. Именно этот возраст наиболее благоприятен для совершенствования деятельности органов чувств, формировании </w:t>
      </w:r>
      <w:r w:rsidRPr="006B0D43">
        <w:rPr>
          <w:rStyle w:val="a4"/>
          <w:b w:val="0"/>
          <w:bCs w:val="0"/>
          <w:color w:val="111111"/>
          <w:bdr w:val="none" w:sz="0" w:space="0" w:color="auto" w:frame="1"/>
        </w:rPr>
        <w:t>сенсорных эталонов – цвет</w:t>
      </w:r>
      <w:r w:rsidRPr="006B0D43">
        <w:rPr>
          <w:color w:val="111111"/>
        </w:rPr>
        <w:t>, форма, величина, накопления представлений об окружающем мире.</w:t>
      </w:r>
      <w:r w:rsidR="000505AB">
        <w:rPr>
          <w:color w:val="111111"/>
        </w:rPr>
        <w:br/>
      </w:r>
    </w:p>
    <w:p w14:paraId="3B830481" w14:textId="16D1489C" w:rsidR="0085020A" w:rsidRPr="006B0D43" w:rsidRDefault="0085020A" w:rsidP="0085020A">
      <w:pPr>
        <w:shd w:val="clear" w:color="auto" w:fill="FFFFFF"/>
        <w:spacing w:after="0" w:line="240" w:lineRule="auto"/>
        <w:rPr>
          <w:rFonts w:ascii="Times New Roman" w:eastAsia="Times New Roman" w:hAnsi="Times New Roman" w:cs="Times New Roman"/>
          <w:color w:val="00000A"/>
          <w:sz w:val="24"/>
          <w:szCs w:val="24"/>
          <w:lang w:eastAsia="ru-RU"/>
        </w:rPr>
      </w:pPr>
      <w:r w:rsidRPr="006B0D43">
        <w:rPr>
          <w:rFonts w:ascii="Times New Roman" w:eastAsia="Times New Roman" w:hAnsi="Times New Roman" w:cs="Times New Roman"/>
          <w:color w:val="000080"/>
          <w:sz w:val="24"/>
          <w:szCs w:val="24"/>
          <w:shd w:val="clear" w:color="auto" w:fill="FFFFFF"/>
          <w:lang w:eastAsia="ru-RU"/>
        </w:rPr>
        <w:t> </w:t>
      </w:r>
      <w:r w:rsidRPr="006B0D43">
        <w:rPr>
          <w:rFonts w:ascii="Times New Roman" w:eastAsia="Times New Roman" w:hAnsi="Times New Roman" w:cs="Times New Roman"/>
          <w:color w:val="00000A"/>
          <w:sz w:val="24"/>
          <w:szCs w:val="24"/>
          <w:lang w:eastAsia="ru-RU"/>
        </w:rPr>
        <w:t> Больше всего на свете дети любят играть, они играют дома, в детском саду, на улице, в гостях. Любое увлекательное занятие обозначается для них словом «игра». Через игру ребёнок познаёт окружающую его действительность, свой внутренний мир. </w:t>
      </w:r>
      <w:r w:rsidRPr="006B0D43">
        <w:rPr>
          <w:rFonts w:ascii="Times New Roman" w:eastAsia="Times New Roman" w:hAnsi="Times New Roman" w:cs="Times New Roman"/>
          <w:color w:val="00000A"/>
          <w:sz w:val="24"/>
          <w:szCs w:val="24"/>
          <w:lang w:eastAsia="ru-RU"/>
        </w:rPr>
        <w:br/>
        <w:t>И сегодня я хочу предложить вам очень простые, но в тоже время очень интересные, а главное познавательные игры, которые Вы можете организовать с детьми дома. </w:t>
      </w:r>
      <w:r w:rsidR="00030488" w:rsidRPr="006B0D43">
        <w:rPr>
          <w:rFonts w:ascii="Times New Roman" w:eastAsia="Times New Roman" w:hAnsi="Times New Roman" w:cs="Times New Roman"/>
          <w:color w:val="00000A"/>
          <w:sz w:val="24"/>
          <w:szCs w:val="24"/>
          <w:lang w:eastAsia="ru-RU"/>
        </w:rPr>
        <w:br/>
      </w:r>
    </w:p>
    <w:p w14:paraId="023CAA22" w14:textId="6872906E" w:rsidR="00936011" w:rsidRPr="00936011" w:rsidRDefault="0085020A" w:rsidP="0085020A">
      <w:pPr>
        <w:shd w:val="clear" w:color="auto" w:fill="FFFFFF"/>
        <w:spacing w:after="0" w:line="240" w:lineRule="auto"/>
        <w:rPr>
          <w:rFonts w:ascii="Times New Roman" w:eastAsia="Times New Roman" w:hAnsi="Times New Roman" w:cs="Times New Roman"/>
          <w:noProof/>
          <w:color w:val="7030A0"/>
          <w:sz w:val="28"/>
          <w:szCs w:val="28"/>
          <w:lang w:eastAsia="ru-RU"/>
        </w:rPr>
      </w:pPr>
      <w:r w:rsidRPr="00936011">
        <w:rPr>
          <w:rFonts w:ascii="Times New Roman" w:eastAsia="Times New Roman" w:hAnsi="Times New Roman" w:cs="Times New Roman"/>
          <w:b/>
          <w:bCs/>
          <w:color w:val="7030A0"/>
          <w:sz w:val="28"/>
          <w:szCs w:val="28"/>
          <w:lang w:eastAsia="ru-RU"/>
        </w:rPr>
        <w:t>Игра «Прятки»</w:t>
      </w:r>
      <w:r w:rsidR="00616666" w:rsidRPr="00936011">
        <w:rPr>
          <w:rFonts w:ascii="Times New Roman" w:eastAsia="Times New Roman" w:hAnsi="Times New Roman" w:cs="Times New Roman"/>
          <w:noProof/>
          <w:color w:val="7030A0"/>
          <w:sz w:val="28"/>
          <w:szCs w:val="28"/>
          <w:lang w:eastAsia="ru-RU"/>
        </w:rPr>
        <w:t xml:space="preserve"> </w:t>
      </w:r>
      <w:r w:rsidR="00936011">
        <w:rPr>
          <w:rFonts w:ascii="Times New Roman" w:eastAsia="Times New Roman" w:hAnsi="Times New Roman" w:cs="Times New Roman"/>
          <w:noProof/>
          <w:color w:val="00000A"/>
          <w:sz w:val="24"/>
          <w:szCs w:val="24"/>
          <w:lang w:eastAsia="ru-RU"/>
        </w:rPr>
        <w:drawing>
          <wp:anchor distT="0" distB="0" distL="114300" distR="114300" simplePos="0" relativeHeight="251664896" behindDoc="0" locked="0" layoutInCell="1" allowOverlap="1" wp14:anchorId="30A086C6" wp14:editId="0685B9B9">
            <wp:simplePos x="0" y="0"/>
            <wp:positionH relativeFrom="column">
              <wp:posOffset>4091940</wp:posOffset>
            </wp:positionH>
            <wp:positionV relativeFrom="paragraph">
              <wp:posOffset>16510</wp:posOffset>
            </wp:positionV>
            <wp:extent cx="1924050" cy="19240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pic:spPr>
                </pic:pic>
              </a:graphicData>
            </a:graphic>
            <wp14:sizeRelH relativeFrom="margin">
              <wp14:pctWidth>0</wp14:pctWidth>
            </wp14:sizeRelH>
            <wp14:sizeRelV relativeFrom="margin">
              <wp14:pctHeight>0</wp14:pctHeight>
            </wp14:sizeRelV>
          </wp:anchor>
        </w:drawing>
      </w:r>
    </w:p>
    <w:p w14:paraId="2A95FB0D" w14:textId="7C1C8EF8" w:rsidR="0085020A" w:rsidRPr="006B0D43" w:rsidRDefault="0085020A" w:rsidP="0085020A">
      <w:pPr>
        <w:shd w:val="clear" w:color="auto" w:fill="FFFFFF"/>
        <w:spacing w:after="0" w:line="240" w:lineRule="auto"/>
        <w:rPr>
          <w:rFonts w:ascii="Times New Roman" w:eastAsia="Times New Roman" w:hAnsi="Times New Roman" w:cs="Times New Roman"/>
          <w:color w:val="00000A"/>
          <w:sz w:val="24"/>
          <w:szCs w:val="24"/>
          <w:lang w:eastAsia="ru-RU"/>
        </w:rPr>
      </w:pPr>
      <w:r w:rsidRPr="006B0D43">
        <w:rPr>
          <w:rFonts w:ascii="Times New Roman" w:eastAsia="Times New Roman" w:hAnsi="Times New Roman" w:cs="Times New Roman"/>
          <w:color w:val="00000A"/>
          <w:sz w:val="24"/>
          <w:szCs w:val="24"/>
          <w:lang w:eastAsia="ru-RU"/>
        </w:rPr>
        <w:t>   Дети обожают играть в прятки. Вот и поиграйте с ними. Предложите с закрытыми глазами ребенка на ощупь узнавать свои игрушки. На улице попросите малыша закрыть глаза и попробовать угадать предмет, что вы ему дадите: палку, шишку, камень, песок, лист, цветок. Учитесь вместе нюхать и распознавать запах травы и цветов на прогулке.</w:t>
      </w:r>
      <w:r w:rsidR="00616666">
        <w:rPr>
          <w:rFonts w:ascii="Times New Roman" w:eastAsia="Times New Roman" w:hAnsi="Times New Roman" w:cs="Times New Roman"/>
          <w:color w:val="00000A"/>
          <w:sz w:val="24"/>
          <w:szCs w:val="24"/>
          <w:lang w:eastAsia="ru-RU"/>
        </w:rPr>
        <w:t xml:space="preserve">  </w:t>
      </w:r>
    </w:p>
    <w:p w14:paraId="010B7D1F" w14:textId="77777777" w:rsidR="00936011" w:rsidRDefault="00936011" w:rsidP="00030488">
      <w:pPr>
        <w:shd w:val="clear" w:color="auto" w:fill="FFFFFF"/>
        <w:spacing w:after="0" w:line="240" w:lineRule="auto"/>
        <w:ind w:firstLine="360"/>
        <w:rPr>
          <w:rFonts w:ascii="Times New Roman" w:eastAsia="Times New Roman" w:hAnsi="Times New Roman" w:cs="Times New Roman"/>
          <w:b/>
          <w:bCs/>
          <w:color w:val="7030A0"/>
          <w:sz w:val="28"/>
          <w:szCs w:val="28"/>
          <w:lang w:eastAsia="ru-RU"/>
        </w:rPr>
      </w:pPr>
    </w:p>
    <w:p w14:paraId="15EF3916" w14:textId="708D28DE" w:rsidR="00936011" w:rsidRDefault="00936011" w:rsidP="00030488">
      <w:pPr>
        <w:shd w:val="clear" w:color="auto" w:fill="FFFFFF"/>
        <w:spacing w:after="0" w:line="240" w:lineRule="auto"/>
        <w:ind w:firstLine="360"/>
        <w:rPr>
          <w:rFonts w:ascii="Times New Roman" w:eastAsia="Times New Roman" w:hAnsi="Times New Roman" w:cs="Times New Roman"/>
          <w:b/>
          <w:bCs/>
          <w:color w:val="7030A0"/>
          <w:sz w:val="28"/>
          <w:szCs w:val="28"/>
          <w:lang w:eastAsia="ru-RU"/>
        </w:rPr>
      </w:pPr>
    </w:p>
    <w:p w14:paraId="3068A676" w14:textId="0E1BB95C" w:rsidR="00936011" w:rsidRDefault="00936011" w:rsidP="00030488">
      <w:pPr>
        <w:shd w:val="clear" w:color="auto" w:fill="FFFFFF"/>
        <w:spacing w:after="0" w:line="240" w:lineRule="auto"/>
        <w:ind w:firstLine="360"/>
        <w:rPr>
          <w:rFonts w:ascii="Times New Roman" w:eastAsia="Times New Roman" w:hAnsi="Times New Roman" w:cs="Times New Roman"/>
          <w:b/>
          <w:bCs/>
          <w:color w:val="7030A0"/>
          <w:sz w:val="28"/>
          <w:szCs w:val="28"/>
          <w:lang w:eastAsia="ru-RU"/>
        </w:rPr>
      </w:pPr>
      <w:r>
        <w:rPr>
          <w:rFonts w:ascii="Times New Roman" w:eastAsia="Times New Roman" w:hAnsi="Times New Roman" w:cs="Times New Roman"/>
          <w:noProof/>
          <w:color w:val="00000A"/>
          <w:sz w:val="24"/>
          <w:szCs w:val="24"/>
          <w:lang w:eastAsia="ru-RU"/>
        </w:rPr>
        <w:drawing>
          <wp:anchor distT="0" distB="0" distL="114300" distR="114300" simplePos="0" relativeHeight="251654656" behindDoc="0" locked="0" layoutInCell="1" allowOverlap="1" wp14:anchorId="0284ECFC" wp14:editId="4F121251">
            <wp:simplePos x="0" y="0"/>
            <wp:positionH relativeFrom="column">
              <wp:posOffset>-8255</wp:posOffset>
            </wp:positionH>
            <wp:positionV relativeFrom="paragraph">
              <wp:posOffset>48260</wp:posOffset>
            </wp:positionV>
            <wp:extent cx="2059305" cy="138049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9305" cy="1380490"/>
                    </a:xfrm>
                    <a:prstGeom prst="rect">
                      <a:avLst/>
                    </a:prstGeom>
                    <a:noFill/>
                  </pic:spPr>
                </pic:pic>
              </a:graphicData>
            </a:graphic>
            <wp14:sizeRelH relativeFrom="margin">
              <wp14:pctWidth>0</wp14:pctWidth>
            </wp14:sizeRelH>
            <wp14:sizeRelV relativeFrom="margin">
              <wp14:pctHeight>0</wp14:pctHeight>
            </wp14:sizeRelV>
          </wp:anchor>
        </w:drawing>
      </w:r>
    </w:p>
    <w:p w14:paraId="58287640" w14:textId="234D52EA" w:rsidR="00936011" w:rsidRPr="00936011" w:rsidRDefault="00030488" w:rsidP="00936011">
      <w:pPr>
        <w:shd w:val="clear" w:color="auto" w:fill="FFFFFF"/>
        <w:spacing w:after="0" w:line="240" w:lineRule="auto"/>
        <w:ind w:firstLine="360"/>
        <w:rPr>
          <w:rFonts w:ascii="Times New Roman" w:eastAsia="Times New Roman" w:hAnsi="Times New Roman" w:cs="Times New Roman"/>
          <w:b/>
          <w:bCs/>
          <w:color w:val="00B050"/>
          <w:sz w:val="28"/>
          <w:szCs w:val="28"/>
          <w:bdr w:val="none" w:sz="0" w:space="0" w:color="auto" w:frame="1"/>
          <w:lang w:eastAsia="ru-RU"/>
        </w:rPr>
      </w:pPr>
      <w:r w:rsidRPr="006B0D43">
        <w:rPr>
          <w:rFonts w:ascii="Times New Roman" w:eastAsia="Times New Roman" w:hAnsi="Times New Roman" w:cs="Times New Roman"/>
          <w:b/>
          <w:bCs/>
          <w:color w:val="00000A"/>
          <w:sz w:val="24"/>
          <w:szCs w:val="24"/>
          <w:lang w:eastAsia="ru-RU"/>
        </w:rPr>
        <w:br/>
      </w:r>
      <w:r w:rsidRPr="00936011">
        <w:rPr>
          <w:rFonts w:ascii="Times New Roman" w:eastAsia="Times New Roman" w:hAnsi="Times New Roman" w:cs="Times New Roman"/>
          <w:b/>
          <w:bCs/>
          <w:color w:val="00B050"/>
          <w:sz w:val="28"/>
          <w:szCs w:val="28"/>
          <w:lang w:eastAsia="ru-RU"/>
        </w:rPr>
        <w:t>Игра </w:t>
      </w:r>
      <w:r w:rsidRPr="00936011">
        <w:rPr>
          <w:rFonts w:ascii="Times New Roman" w:eastAsia="Times New Roman" w:hAnsi="Times New Roman" w:cs="Times New Roman"/>
          <w:b/>
          <w:bCs/>
          <w:color w:val="00B050"/>
          <w:sz w:val="28"/>
          <w:szCs w:val="28"/>
          <w:bdr w:val="none" w:sz="0" w:space="0" w:color="auto" w:frame="1"/>
          <w:lang w:eastAsia="ru-RU"/>
        </w:rPr>
        <w:t>«Бусы»</w:t>
      </w:r>
    </w:p>
    <w:p w14:paraId="3D470F55" w14:textId="725FB00F" w:rsidR="00030488" w:rsidRPr="006B0D43" w:rsidRDefault="00030488" w:rsidP="00030488">
      <w:pPr>
        <w:shd w:val="clear" w:color="auto" w:fill="FFFFFF"/>
        <w:spacing w:after="0" w:line="240" w:lineRule="auto"/>
        <w:ind w:firstLine="360"/>
        <w:rPr>
          <w:rFonts w:ascii="Times New Roman" w:eastAsia="Times New Roman" w:hAnsi="Times New Roman" w:cs="Times New Roman"/>
          <w:color w:val="181818"/>
          <w:sz w:val="24"/>
          <w:szCs w:val="24"/>
          <w:lang w:eastAsia="ru-RU"/>
        </w:rPr>
      </w:pPr>
      <w:r w:rsidRPr="006B0D43">
        <w:rPr>
          <w:rFonts w:ascii="Times New Roman" w:eastAsia="Times New Roman" w:hAnsi="Times New Roman" w:cs="Times New Roman"/>
          <w:color w:val="111111"/>
          <w:sz w:val="24"/>
          <w:szCs w:val="24"/>
          <w:lang w:eastAsia="ru-RU"/>
        </w:rPr>
        <w:t>Макароны – это отличный творческий материал для маленьких </w:t>
      </w:r>
      <w:r w:rsidRPr="006B0D43">
        <w:rPr>
          <w:rFonts w:ascii="Times New Roman" w:eastAsia="Times New Roman" w:hAnsi="Times New Roman" w:cs="Times New Roman"/>
          <w:color w:val="111111"/>
          <w:sz w:val="24"/>
          <w:szCs w:val="24"/>
          <w:bdr w:val="none" w:sz="0" w:space="0" w:color="auto" w:frame="1"/>
          <w:lang w:eastAsia="ru-RU"/>
        </w:rPr>
        <w:t>детей</w:t>
      </w:r>
      <w:r w:rsidRPr="006B0D43">
        <w:rPr>
          <w:rFonts w:ascii="Times New Roman" w:eastAsia="Times New Roman" w:hAnsi="Times New Roman" w:cs="Times New Roman"/>
          <w:color w:val="111111"/>
          <w:sz w:val="24"/>
          <w:szCs w:val="24"/>
          <w:lang w:eastAsia="ru-RU"/>
        </w:rPr>
        <w:t>. Большое разнообразие видов макарон позволят вам придумать много интересных игр с ними. Например, рожки и короткие трубочки можно нанизывать на нитку и делать бусы.</w:t>
      </w:r>
    </w:p>
    <w:p w14:paraId="69508AEB" w14:textId="500BFE75" w:rsidR="0085020A" w:rsidRDefault="00936011" w:rsidP="00030488">
      <w:pPr>
        <w:shd w:val="clear" w:color="auto" w:fill="FFFFFF"/>
        <w:spacing w:after="0" w:line="240" w:lineRule="auto"/>
        <w:rPr>
          <w:rFonts w:ascii="Times New Roman" w:eastAsia="Times New Roman" w:hAnsi="Times New Roman" w:cs="Times New Roman"/>
          <w:color w:val="00000A"/>
          <w:sz w:val="24"/>
          <w:szCs w:val="24"/>
          <w:lang w:eastAsia="ru-RU"/>
        </w:rPr>
      </w:pPr>
      <w:r w:rsidRPr="00936011">
        <w:rPr>
          <w:rFonts w:ascii="Times New Roman" w:eastAsia="Times New Roman" w:hAnsi="Times New Roman" w:cs="Times New Roman"/>
          <w:b/>
          <w:bCs/>
          <w:noProof/>
          <w:color w:val="7030A0"/>
          <w:sz w:val="28"/>
          <w:szCs w:val="28"/>
          <w:lang w:eastAsia="ru-RU"/>
        </w:rPr>
        <w:drawing>
          <wp:anchor distT="0" distB="0" distL="114300" distR="114300" simplePos="0" relativeHeight="251652608" behindDoc="0" locked="0" layoutInCell="1" allowOverlap="1" wp14:anchorId="6345446E" wp14:editId="3D506479">
            <wp:simplePos x="0" y="0"/>
            <wp:positionH relativeFrom="column">
              <wp:posOffset>3442970</wp:posOffset>
            </wp:positionH>
            <wp:positionV relativeFrom="paragraph">
              <wp:posOffset>1905</wp:posOffset>
            </wp:positionV>
            <wp:extent cx="2429510" cy="188595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9510" cy="1885950"/>
                    </a:xfrm>
                    <a:prstGeom prst="rect">
                      <a:avLst/>
                    </a:prstGeom>
                    <a:noFill/>
                  </pic:spPr>
                </pic:pic>
              </a:graphicData>
            </a:graphic>
            <wp14:sizeRelH relativeFrom="margin">
              <wp14:pctWidth>0</wp14:pctWidth>
            </wp14:sizeRelH>
            <wp14:sizeRelV relativeFrom="margin">
              <wp14:pctHeight>0</wp14:pctHeight>
            </wp14:sizeRelV>
          </wp:anchor>
        </w:drawing>
      </w:r>
      <w:r w:rsidR="006B0D43" w:rsidRPr="006B0D43">
        <w:rPr>
          <w:rFonts w:ascii="Times New Roman" w:eastAsia="Times New Roman" w:hAnsi="Times New Roman" w:cs="Times New Roman"/>
          <w:color w:val="00000A"/>
          <w:sz w:val="24"/>
          <w:szCs w:val="24"/>
          <w:lang w:eastAsia="ru-RU"/>
        </w:rPr>
        <w:t xml:space="preserve"> </w:t>
      </w:r>
      <w:r w:rsidR="0085020A" w:rsidRPr="006B0D43">
        <w:rPr>
          <w:rFonts w:ascii="Times New Roman" w:eastAsia="Times New Roman" w:hAnsi="Times New Roman" w:cs="Times New Roman"/>
          <w:color w:val="00000A"/>
          <w:sz w:val="24"/>
          <w:szCs w:val="24"/>
          <w:lang w:eastAsia="ru-RU"/>
        </w:rPr>
        <w:t xml:space="preserve">    </w:t>
      </w:r>
    </w:p>
    <w:p w14:paraId="3F676AD3" w14:textId="07F40DE7" w:rsidR="00936011" w:rsidRPr="006B0D43" w:rsidRDefault="00936011" w:rsidP="00030488">
      <w:pPr>
        <w:shd w:val="clear" w:color="auto" w:fill="FFFFFF"/>
        <w:spacing w:after="0" w:line="240" w:lineRule="auto"/>
        <w:rPr>
          <w:rFonts w:ascii="Times New Roman" w:eastAsia="Times New Roman" w:hAnsi="Times New Roman" w:cs="Times New Roman"/>
          <w:color w:val="00000A"/>
          <w:sz w:val="24"/>
          <w:szCs w:val="24"/>
          <w:lang w:eastAsia="ru-RU"/>
        </w:rPr>
      </w:pPr>
    </w:p>
    <w:p w14:paraId="51EE578D" w14:textId="131CB9AE" w:rsidR="0085020A" w:rsidRPr="00936011" w:rsidRDefault="0085020A" w:rsidP="0085020A">
      <w:pPr>
        <w:shd w:val="clear" w:color="auto" w:fill="FFFFFF"/>
        <w:spacing w:after="0" w:line="240" w:lineRule="auto"/>
        <w:rPr>
          <w:rFonts w:ascii="Times New Roman" w:eastAsia="Times New Roman" w:hAnsi="Times New Roman" w:cs="Times New Roman"/>
          <w:color w:val="0070C0"/>
          <w:sz w:val="28"/>
          <w:szCs w:val="28"/>
          <w:lang w:eastAsia="ru-RU"/>
        </w:rPr>
      </w:pPr>
      <w:r w:rsidRPr="00936011">
        <w:rPr>
          <w:rFonts w:ascii="Times New Roman" w:eastAsia="Times New Roman" w:hAnsi="Times New Roman" w:cs="Times New Roman"/>
          <w:b/>
          <w:bCs/>
          <w:color w:val="0070C0"/>
          <w:sz w:val="28"/>
          <w:szCs w:val="28"/>
          <w:lang w:eastAsia="ru-RU"/>
        </w:rPr>
        <w:t xml:space="preserve">Игра </w:t>
      </w:r>
      <w:r w:rsidR="00051A37" w:rsidRPr="00936011">
        <w:rPr>
          <w:rFonts w:ascii="Times New Roman" w:eastAsia="Times New Roman" w:hAnsi="Times New Roman" w:cs="Times New Roman"/>
          <w:b/>
          <w:bCs/>
          <w:color w:val="0070C0"/>
          <w:sz w:val="28"/>
          <w:szCs w:val="28"/>
          <w:lang w:eastAsia="ru-RU"/>
        </w:rPr>
        <w:t>«</w:t>
      </w:r>
      <w:r w:rsidRPr="00936011">
        <w:rPr>
          <w:rFonts w:ascii="Times New Roman" w:eastAsia="Times New Roman" w:hAnsi="Times New Roman" w:cs="Times New Roman"/>
          <w:b/>
          <w:bCs/>
          <w:color w:val="0070C0"/>
          <w:sz w:val="28"/>
          <w:szCs w:val="28"/>
          <w:lang w:eastAsia="ru-RU"/>
        </w:rPr>
        <w:t>Найди твой цвет»</w:t>
      </w:r>
      <w:r w:rsidR="00FA6D5C" w:rsidRPr="00936011">
        <w:rPr>
          <w:rFonts w:ascii="Times New Roman" w:eastAsia="Times New Roman" w:hAnsi="Times New Roman" w:cs="Times New Roman"/>
          <w:b/>
          <w:bCs/>
          <w:color w:val="0070C0"/>
          <w:sz w:val="28"/>
          <w:szCs w:val="28"/>
          <w:lang w:eastAsia="ru-RU"/>
        </w:rPr>
        <w:t xml:space="preserve"> </w:t>
      </w:r>
    </w:p>
    <w:p w14:paraId="5D5E132D" w14:textId="1778DC93" w:rsidR="006B0D43" w:rsidRPr="006B0D43" w:rsidRDefault="0085020A" w:rsidP="0085020A">
      <w:pPr>
        <w:shd w:val="clear" w:color="auto" w:fill="FFFFFF"/>
        <w:spacing w:after="0" w:line="240" w:lineRule="auto"/>
        <w:rPr>
          <w:rFonts w:ascii="Times New Roman" w:eastAsia="Times New Roman" w:hAnsi="Times New Roman" w:cs="Times New Roman"/>
          <w:b/>
          <w:bCs/>
          <w:color w:val="00000A"/>
          <w:sz w:val="24"/>
          <w:szCs w:val="24"/>
          <w:lang w:eastAsia="ru-RU"/>
        </w:rPr>
      </w:pPr>
      <w:r w:rsidRPr="006B0D43">
        <w:rPr>
          <w:rFonts w:ascii="Times New Roman" w:eastAsia="Times New Roman" w:hAnsi="Times New Roman" w:cs="Times New Roman"/>
          <w:color w:val="00000A"/>
          <w:sz w:val="24"/>
          <w:szCs w:val="24"/>
          <w:lang w:eastAsia="ru-RU"/>
        </w:rPr>
        <w:t xml:space="preserve">Дайте малышу в руки </w:t>
      </w:r>
      <w:r w:rsidR="005E209B">
        <w:rPr>
          <w:rFonts w:ascii="Times New Roman" w:eastAsia="Times New Roman" w:hAnsi="Times New Roman" w:cs="Times New Roman"/>
          <w:color w:val="00000A"/>
          <w:sz w:val="24"/>
          <w:szCs w:val="24"/>
          <w:lang w:eastAsia="ru-RU"/>
        </w:rPr>
        <w:t>4</w:t>
      </w:r>
      <w:r w:rsidRPr="006B0D43">
        <w:rPr>
          <w:rFonts w:ascii="Times New Roman" w:eastAsia="Times New Roman" w:hAnsi="Times New Roman" w:cs="Times New Roman"/>
          <w:color w:val="00000A"/>
          <w:sz w:val="24"/>
          <w:szCs w:val="24"/>
          <w:lang w:eastAsia="ru-RU"/>
        </w:rPr>
        <w:t xml:space="preserve"> фигурки разного цвета (круги, квадраты и т.д.). </w:t>
      </w:r>
      <w:r w:rsidRPr="006B0D43">
        <w:rPr>
          <w:rFonts w:ascii="Times New Roman" w:eastAsia="Times New Roman" w:hAnsi="Times New Roman" w:cs="Times New Roman"/>
          <w:color w:val="00000A"/>
          <w:sz w:val="24"/>
          <w:szCs w:val="24"/>
          <w:lang w:eastAsia="ru-RU"/>
        </w:rPr>
        <w:br/>
        <w:t>Предложите ему пройти по дому и найти предметы таких же цветов. Ребенок может положить свои кружки на одноцветные предметы.</w:t>
      </w:r>
      <w:r w:rsidR="006B0D43">
        <w:rPr>
          <w:rFonts w:ascii="Times New Roman" w:eastAsia="Times New Roman" w:hAnsi="Times New Roman" w:cs="Times New Roman"/>
          <w:color w:val="000000"/>
          <w:sz w:val="24"/>
          <w:szCs w:val="24"/>
          <w:shd w:val="clear" w:color="auto" w:fill="000000"/>
          <w:lang w:eastAsia="ru-RU"/>
        </w:rPr>
        <w:br/>
      </w:r>
    </w:p>
    <w:p w14:paraId="3FA19191" w14:textId="63D00953" w:rsidR="0085020A" w:rsidRPr="00936011" w:rsidRDefault="00051A37" w:rsidP="0085020A">
      <w:pPr>
        <w:shd w:val="clear" w:color="auto" w:fill="FFFFFF"/>
        <w:spacing w:after="0" w:line="240" w:lineRule="auto"/>
        <w:rPr>
          <w:rFonts w:ascii="Times New Roman" w:eastAsia="Times New Roman" w:hAnsi="Times New Roman" w:cs="Times New Roman"/>
          <w:color w:val="FF0000"/>
          <w:sz w:val="24"/>
          <w:szCs w:val="24"/>
          <w:lang w:eastAsia="ru-RU"/>
        </w:rPr>
      </w:pPr>
      <w:r w:rsidRPr="00936011">
        <w:rPr>
          <w:rFonts w:ascii="Times New Roman" w:eastAsia="Times New Roman" w:hAnsi="Times New Roman" w:cs="Times New Roman"/>
          <w:b/>
          <w:bCs/>
          <w:noProof/>
          <w:color w:val="FF0000"/>
          <w:sz w:val="28"/>
          <w:szCs w:val="28"/>
          <w:lang w:eastAsia="ru-RU"/>
        </w:rPr>
        <w:lastRenderedPageBreak/>
        <w:drawing>
          <wp:anchor distT="0" distB="0" distL="114300" distR="114300" simplePos="0" relativeHeight="251657728" behindDoc="0" locked="0" layoutInCell="1" allowOverlap="1" wp14:anchorId="58E5E06A" wp14:editId="68FDB283">
            <wp:simplePos x="0" y="0"/>
            <wp:positionH relativeFrom="column">
              <wp:posOffset>3501390</wp:posOffset>
            </wp:positionH>
            <wp:positionV relativeFrom="paragraph">
              <wp:posOffset>175260</wp:posOffset>
            </wp:positionV>
            <wp:extent cx="2343150" cy="156210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62100"/>
                    </a:xfrm>
                    <a:prstGeom prst="rect">
                      <a:avLst/>
                    </a:prstGeom>
                    <a:noFill/>
                  </pic:spPr>
                </pic:pic>
              </a:graphicData>
            </a:graphic>
            <wp14:sizeRelH relativeFrom="margin">
              <wp14:pctWidth>0</wp14:pctWidth>
            </wp14:sizeRelH>
            <wp14:sizeRelV relativeFrom="margin">
              <wp14:pctHeight>0</wp14:pctHeight>
            </wp14:sizeRelV>
          </wp:anchor>
        </w:drawing>
      </w:r>
      <w:r w:rsidR="0085020A" w:rsidRPr="00936011">
        <w:rPr>
          <w:rFonts w:ascii="Times New Roman" w:eastAsia="Times New Roman" w:hAnsi="Times New Roman" w:cs="Times New Roman"/>
          <w:b/>
          <w:bCs/>
          <w:color w:val="FF0000"/>
          <w:sz w:val="28"/>
          <w:szCs w:val="28"/>
          <w:lang w:eastAsia="ru-RU"/>
        </w:rPr>
        <w:t>Игра «Угадай на вкус»</w:t>
      </w:r>
    </w:p>
    <w:p w14:paraId="345A3D3F" w14:textId="571BE293" w:rsidR="0085020A" w:rsidRPr="006B0D43" w:rsidRDefault="0085020A" w:rsidP="0085020A">
      <w:pPr>
        <w:shd w:val="clear" w:color="auto" w:fill="FFFFFF"/>
        <w:spacing w:after="0" w:line="240" w:lineRule="auto"/>
        <w:rPr>
          <w:rFonts w:ascii="Times New Roman" w:eastAsia="Times New Roman" w:hAnsi="Times New Roman" w:cs="Times New Roman"/>
          <w:color w:val="00000A"/>
          <w:sz w:val="24"/>
          <w:szCs w:val="24"/>
          <w:lang w:eastAsia="ru-RU"/>
        </w:rPr>
      </w:pPr>
      <w:r w:rsidRPr="006B0D43">
        <w:rPr>
          <w:rFonts w:ascii="Times New Roman" w:eastAsia="Times New Roman" w:hAnsi="Times New Roman" w:cs="Times New Roman"/>
          <w:color w:val="00000A"/>
          <w:sz w:val="24"/>
          <w:szCs w:val="24"/>
          <w:lang w:eastAsia="ru-RU"/>
        </w:rPr>
        <w:t>Нарежьте в тарелку небольшие кусочки овощей и фруктов (яблоко, груша, слива, апельсин, огурец, морковь, редис, репа и т.д.). Предложите малышу закрыть глаза и разжевать какой-нибудь кусочек. Спросите, что это был за вкус (сладкий, кислый, горький, соленый) и как называется то, что он ест.</w:t>
      </w:r>
    </w:p>
    <w:p w14:paraId="4732EC71" w14:textId="77777777" w:rsidR="00936011" w:rsidRDefault="00936011" w:rsidP="0085020A">
      <w:pPr>
        <w:shd w:val="clear" w:color="auto" w:fill="FFFFFF"/>
        <w:spacing w:after="0" w:line="240" w:lineRule="auto"/>
        <w:rPr>
          <w:rFonts w:ascii="Times New Roman" w:eastAsia="Times New Roman" w:hAnsi="Times New Roman" w:cs="Times New Roman"/>
          <w:b/>
          <w:bCs/>
          <w:color w:val="00000A"/>
          <w:sz w:val="24"/>
          <w:szCs w:val="24"/>
          <w:lang w:eastAsia="ru-RU"/>
        </w:rPr>
      </w:pPr>
    </w:p>
    <w:p w14:paraId="74386CE0" w14:textId="77777777" w:rsidR="00936011" w:rsidRDefault="00936011" w:rsidP="0085020A">
      <w:pPr>
        <w:shd w:val="clear" w:color="auto" w:fill="FFFFFF"/>
        <w:spacing w:after="0" w:line="240" w:lineRule="auto"/>
        <w:rPr>
          <w:rFonts w:ascii="Times New Roman" w:eastAsia="Times New Roman" w:hAnsi="Times New Roman" w:cs="Times New Roman"/>
          <w:b/>
          <w:bCs/>
          <w:color w:val="00000A"/>
          <w:sz w:val="24"/>
          <w:szCs w:val="24"/>
          <w:lang w:eastAsia="ru-RU"/>
        </w:rPr>
      </w:pPr>
    </w:p>
    <w:p w14:paraId="607FB9CE" w14:textId="77777777" w:rsidR="00936011" w:rsidRDefault="00936011" w:rsidP="0085020A">
      <w:pPr>
        <w:shd w:val="clear" w:color="auto" w:fill="FFFFFF"/>
        <w:spacing w:after="0" w:line="240" w:lineRule="auto"/>
        <w:rPr>
          <w:rFonts w:ascii="Times New Roman" w:eastAsia="Times New Roman" w:hAnsi="Times New Roman" w:cs="Times New Roman"/>
          <w:b/>
          <w:bCs/>
          <w:color w:val="00000A"/>
          <w:sz w:val="24"/>
          <w:szCs w:val="24"/>
          <w:lang w:eastAsia="ru-RU"/>
        </w:rPr>
      </w:pPr>
    </w:p>
    <w:p w14:paraId="49446A82" w14:textId="4587BD12" w:rsidR="006B0D43" w:rsidRPr="006B0D43" w:rsidRDefault="006B0D43" w:rsidP="0085020A">
      <w:pPr>
        <w:shd w:val="clear" w:color="auto" w:fill="FFFFFF"/>
        <w:spacing w:after="0" w:line="240" w:lineRule="auto"/>
        <w:rPr>
          <w:rFonts w:ascii="Times New Roman" w:eastAsia="Times New Roman" w:hAnsi="Times New Roman" w:cs="Times New Roman"/>
          <w:b/>
          <w:bCs/>
          <w:color w:val="00000A"/>
          <w:sz w:val="24"/>
          <w:szCs w:val="24"/>
          <w:lang w:eastAsia="ru-RU"/>
        </w:rPr>
      </w:pPr>
    </w:p>
    <w:p w14:paraId="04EC5E00" w14:textId="036D2D37" w:rsidR="0085020A" w:rsidRPr="00936011" w:rsidRDefault="00936011" w:rsidP="0085020A">
      <w:pPr>
        <w:shd w:val="clear" w:color="auto" w:fill="FFFFFF"/>
        <w:spacing w:after="0" w:line="240" w:lineRule="auto"/>
        <w:rPr>
          <w:rFonts w:ascii="Times New Roman" w:eastAsia="Times New Roman" w:hAnsi="Times New Roman" w:cs="Times New Roman"/>
          <w:color w:val="E36C0A" w:themeColor="accent6" w:themeShade="BF"/>
          <w:sz w:val="28"/>
          <w:szCs w:val="28"/>
          <w:lang w:eastAsia="ru-RU"/>
        </w:rPr>
      </w:pPr>
      <w:r w:rsidRPr="00936011">
        <w:rPr>
          <w:rFonts w:ascii="Times New Roman" w:eastAsia="Times New Roman" w:hAnsi="Times New Roman" w:cs="Times New Roman"/>
          <w:b/>
          <w:bCs/>
          <w:noProof/>
          <w:color w:val="E36C0A" w:themeColor="accent6" w:themeShade="BF"/>
          <w:sz w:val="24"/>
          <w:szCs w:val="24"/>
          <w:lang w:eastAsia="ru-RU"/>
        </w:rPr>
        <w:drawing>
          <wp:anchor distT="0" distB="0" distL="114300" distR="114300" simplePos="0" relativeHeight="251662848" behindDoc="0" locked="0" layoutInCell="1" allowOverlap="1" wp14:anchorId="21B55B88" wp14:editId="57F175CA">
            <wp:simplePos x="0" y="0"/>
            <wp:positionH relativeFrom="column">
              <wp:posOffset>186690</wp:posOffset>
            </wp:positionH>
            <wp:positionV relativeFrom="paragraph">
              <wp:posOffset>199390</wp:posOffset>
            </wp:positionV>
            <wp:extent cx="2228850" cy="148590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pic:spPr>
                </pic:pic>
              </a:graphicData>
            </a:graphic>
            <wp14:sizeRelH relativeFrom="margin">
              <wp14:pctWidth>0</wp14:pctWidth>
            </wp14:sizeRelH>
            <wp14:sizeRelV relativeFrom="margin">
              <wp14:pctHeight>0</wp14:pctHeight>
            </wp14:sizeRelV>
          </wp:anchor>
        </w:drawing>
      </w:r>
      <w:r w:rsidR="0085020A" w:rsidRPr="00936011">
        <w:rPr>
          <w:rFonts w:ascii="Times New Roman" w:eastAsia="Times New Roman" w:hAnsi="Times New Roman" w:cs="Times New Roman"/>
          <w:b/>
          <w:bCs/>
          <w:color w:val="E36C0A" w:themeColor="accent6" w:themeShade="BF"/>
          <w:sz w:val="28"/>
          <w:szCs w:val="28"/>
          <w:lang w:eastAsia="ru-RU"/>
        </w:rPr>
        <w:t>Игра</w:t>
      </w:r>
      <w:r w:rsidR="00051A37" w:rsidRPr="00936011">
        <w:rPr>
          <w:rFonts w:ascii="Times New Roman" w:eastAsia="Times New Roman" w:hAnsi="Times New Roman" w:cs="Times New Roman"/>
          <w:b/>
          <w:bCs/>
          <w:color w:val="E36C0A" w:themeColor="accent6" w:themeShade="BF"/>
          <w:sz w:val="28"/>
          <w:szCs w:val="28"/>
          <w:lang w:eastAsia="ru-RU"/>
        </w:rPr>
        <w:t xml:space="preserve"> «</w:t>
      </w:r>
      <w:r w:rsidR="0085020A" w:rsidRPr="00936011">
        <w:rPr>
          <w:rFonts w:ascii="Times New Roman" w:eastAsia="Times New Roman" w:hAnsi="Times New Roman" w:cs="Times New Roman"/>
          <w:b/>
          <w:bCs/>
          <w:color w:val="E36C0A" w:themeColor="accent6" w:themeShade="BF"/>
          <w:sz w:val="28"/>
          <w:szCs w:val="28"/>
          <w:lang w:eastAsia="ru-RU"/>
        </w:rPr>
        <w:t>Песочница на кухне»</w:t>
      </w:r>
    </w:p>
    <w:p w14:paraId="7ADEDDBE" w14:textId="01C590C4" w:rsidR="0085020A" w:rsidRPr="006B0D43" w:rsidRDefault="0085020A" w:rsidP="0085020A">
      <w:pPr>
        <w:shd w:val="clear" w:color="auto" w:fill="FFFFFF"/>
        <w:spacing w:after="0" w:line="240" w:lineRule="auto"/>
        <w:rPr>
          <w:rFonts w:ascii="Times New Roman" w:eastAsia="Times New Roman" w:hAnsi="Times New Roman" w:cs="Times New Roman"/>
          <w:color w:val="00000A"/>
          <w:sz w:val="24"/>
          <w:szCs w:val="24"/>
          <w:lang w:eastAsia="ru-RU"/>
        </w:rPr>
      </w:pPr>
      <w:r w:rsidRPr="006B0D43">
        <w:rPr>
          <w:rFonts w:ascii="Times New Roman" w:eastAsia="Times New Roman" w:hAnsi="Times New Roman" w:cs="Times New Roman"/>
          <w:color w:val="00000A"/>
          <w:sz w:val="24"/>
          <w:szCs w:val="24"/>
          <w:lang w:eastAsia="ru-RU"/>
        </w:rPr>
        <w:t> 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рук, но и массажирует пальчики Вашего малыша. И плюс ко всему развитие фантазии и  </w:t>
      </w:r>
    </w:p>
    <w:p w14:paraId="52EDC79F" w14:textId="330C8D49" w:rsidR="0085020A" w:rsidRPr="006B0D43" w:rsidRDefault="0085020A" w:rsidP="0085020A">
      <w:pPr>
        <w:shd w:val="clear" w:color="auto" w:fill="FFFFFF"/>
        <w:spacing w:after="0" w:line="240" w:lineRule="auto"/>
        <w:rPr>
          <w:rFonts w:ascii="Times New Roman" w:eastAsia="Times New Roman" w:hAnsi="Times New Roman" w:cs="Times New Roman"/>
          <w:color w:val="00000A"/>
          <w:sz w:val="24"/>
          <w:szCs w:val="24"/>
          <w:lang w:eastAsia="ru-RU"/>
        </w:rPr>
      </w:pPr>
      <w:r w:rsidRPr="006B0D43">
        <w:rPr>
          <w:rFonts w:ascii="Times New Roman" w:eastAsia="Times New Roman" w:hAnsi="Times New Roman" w:cs="Times New Roman"/>
          <w:color w:val="00000A"/>
          <w:sz w:val="24"/>
          <w:szCs w:val="24"/>
          <w:lang w:eastAsia="ru-RU"/>
        </w:rPr>
        <w:t>воображения.</w:t>
      </w:r>
    </w:p>
    <w:p w14:paraId="79386DEF" w14:textId="0E6C4A03" w:rsidR="0085020A" w:rsidRDefault="0085020A" w:rsidP="00051A37">
      <w:pPr>
        <w:shd w:val="clear" w:color="auto" w:fill="FFFFFF"/>
        <w:spacing w:after="0" w:line="240" w:lineRule="auto"/>
        <w:rPr>
          <w:rFonts w:ascii="Times New Roman" w:eastAsia="Times New Roman" w:hAnsi="Times New Roman" w:cs="Times New Roman"/>
          <w:color w:val="000000"/>
          <w:sz w:val="24"/>
          <w:szCs w:val="24"/>
          <w:shd w:val="clear" w:color="auto" w:fill="000000"/>
          <w:lang w:eastAsia="ru-RU"/>
        </w:rPr>
      </w:pPr>
    </w:p>
    <w:p w14:paraId="6B5FFCF3" w14:textId="77777777" w:rsidR="00936011" w:rsidRPr="006B0D43" w:rsidRDefault="00936011" w:rsidP="00051A37">
      <w:pPr>
        <w:shd w:val="clear" w:color="auto" w:fill="FFFFFF"/>
        <w:spacing w:after="0" w:line="240" w:lineRule="auto"/>
        <w:rPr>
          <w:rFonts w:ascii="Times New Roman" w:eastAsia="Times New Roman" w:hAnsi="Times New Roman" w:cs="Times New Roman"/>
          <w:color w:val="000000"/>
          <w:sz w:val="24"/>
          <w:szCs w:val="24"/>
          <w:shd w:val="clear" w:color="auto" w:fill="000000"/>
          <w:lang w:eastAsia="ru-RU"/>
        </w:rPr>
      </w:pPr>
    </w:p>
    <w:p w14:paraId="1B9E3C39" w14:textId="5DF9A85C" w:rsidR="0085020A" w:rsidRDefault="0085020A" w:rsidP="006B0D43">
      <w:pPr>
        <w:shd w:val="clear" w:color="auto" w:fill="FFFFFF"/>
        <w:spacing w:after="0" w:line="240" w:lineRule="auto"/>
        <w:rPr>
          <w:rFonts w:ascii="Times New Roman" w:eastAsia="Times New Roman" w:hAnsi="Times New Roman" w:cs="Times New Roman"/>
          <w:color w:val="00000A"/>
          <w:sz w:val="24"/>
          <w:szCs w:val="24"/>
          <w:lang w:eastAsia="ru-RU"/>
        </w:rPr>
      </w:pPr>
      <w:r w:rsidRPr="006B0D43">
        <w:rPr>
          <w:rFonts w:ascii="Times New Roman" w:eastAsia="Times New Roman" w:hAnsi="Times New Roman" w:cs="Times New Roman"/>
          <w:color w:val="00000A"/>
          <w:sz w:val="24"/>
          <w:szCs w:val="24"/>
          <w:lang w:eastAsia="ru-RU"/>
        </w:rPr>
        <w:t>      В игры по сенсорному развитию можно играть абсолютно в любых условиях, даже в транспорте, в поликлинике, ожидая приема, на прогулке. Показывая и рассказывая о разных частях тела человека, можно изучать их предназначение, цифры и понятия много и один. Волос на голове и пальцев – много, а рот и нос – один. Руки, ноги, уши, глаза – по два, а голова – одна. Глаза нужны, чтобы видеть, уши – слышать, рот – говорить, ноги бегать, а голова, чтобы думать.  </w:t>
      </w:r>
      <w:r w:rsidR="006B0D43" w:rsidRPr="006B0D43">
        <w:rPr>
          <w:rFonts w:ascii="Times New Roman" w:eastAsia="Times New Roman" w:hAnsi="Times New Roman" w:cs="Times New Roman"/>
          <w:color w:val="00000A"/>
          <w:sz w:val="24"/>
          <w:szCs w:val="24"/>
          <w:lang w:eastAsia="ru-RU"/>
        </w:rPr>
        <w:br/>
      </w:r>
      <w:r w:rsidRPr="006B0D43">
        <w:rPr>
          <w:rFonts w:ascii="Times New Roman" w:eastAsia="Times New Roman" w:hAnsi="Times New Roman" w:cs="Times New Roman"/>
          <w:color w:val="00000A"/>
          <w:sz w:val="24"/>
          <w:szCs w:val="24"/>
          <w:lang w:eastAsia="ru-RU"/>
        </w:rPr>
        <w:t>Я сегодня познакомила Вас лишь с малой частью того, чем Вы можете занять Ваш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w:t>
      </w:r>
    </w:p>
    <w:p w14:paraId="5E67DED4" w14:textId="77777777" w:rsidR="00BD6C70" w:rsidRDefault="00BD6C70" w:rsidP="006B0D43">
      <w:pPr>
        <w:shd w:val="clear" w:color="auto" w:fill="FFFFFF"/>
        <w:spacing w:after="0" w:line="240" w:lineRule="auto"/>
        <w:rPr>
          <w:rFonts w:ascii="Times New Roman" w:eastAsia="Times New Roman" w:hAnsi="Times New Roman" w:cs="Times New Roman"/>
          <w:color w:val="00000A"/>
          <w:sz w:val="24"/>
          <w:szCs w:val="24"/>
          <w:lang w:eastAsia="ru-RU"/>
        </w:rPr>
      </w:pPr>
    </w:p>
    <w:p w14:paraId="56372C3F" w14:textId="32D74150" w:rsidR="00BD6C70" w:rsidRPr="006B0D43" w:rsidRDefault="00BD6C70" w:rsidP="00BD6C70">
      <w:pPr>
        <w:shd w:val="clear" w:color="auto" w:fill="FFFFFF"/>
        <w:spacing w:after="0" w:line="240" w:lineRule="auto"/>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noProof/>
          <w:color w:val="00000A"/>
          <w:sz w:val="24"/>
          <w:szCs w:val="24"/>
          <w:lang w:eastAsia="ru-RU"/>
        </w:rPr>
        <w:drawing>
          <wp:inline distT="0" distB="0" distL="0" distR="0" wp14:anchorId="018F84CF" wp14:editId="2F559CDD">
            <wp:extent cx="1304925" cy="11525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pic:spPr>
                </pic:pic>
              </a:graphicData>
            </a:graphic>
          </wp:inline>
        </w:drawing>
      </w:r>
      <w:r>
        <w:rPr>
          <w:rFonts w:ascii="Times New Roman" w:eastAsia="Times New Roman" w:hAnsi="Times New Roman" w:cs="Times New Roman"/>
          <w:color w:val="00000A"/>
          <w:sz w:val="24"/>
          <w:szCs w:val="24"/>
          <w:lang w:eastAsia="ru-RU"/>
        </w:rPr>
        <w:br/>
      </w:r>
      <w:r>
        <w:rPr>
          <w:rFonts w:ascii="Times New Roman" w:eastAsia="Times New Roman" w:hAnsi="Times New Roman" w:cs="Times New Roman"/>
          <w:color w:val="00000A"/>
          <w:sz w:val="24"/>
          <w:szCs w:val="24"/>
          <w:lang w:eastAsia="ru-RU"/>
        </w:rPr>
        <w:br/>
        <w:t xml:space="preserve">                                                         Подготовила: Воспитатель ГБОУ шк</w:t>
      </w:r>
      <w:r w:rsidR="00062DFA">
        <w:rPr>
          <w:rFonts w:ascii="Times New Roman" w:eastAsia="Times New Roman" w:hAnsi="Times New Roman" w:cs="Times New Roman"/>
          <w:color w:val="00000A"/>
          <w:sz w:val="24"/>
          <w:szCs w:val="24"/>
          <w:lang w:eastAsia="ru-RU"/>
        </w:rPr>
        <w:t xml:space="preserve">ола № </w:t>
      </w:r>
      <w:r>
        <w:rPr>
          <w:rFonts w:ascii="Times New Roman" w:eastAsia="Times New Roman" w:hAnsi="Times New Roman" w:cs="Times New Roman"/>
          <w:color w:val="00000A"/>
          <w:sz w:val="24"/>
          <w:szCs w:val="24"/>
          <w:lang w:eastAsia="ru-RU"/>
        </w:rPr>
        <w:t>53</w:t>
      </w:r>
      <w:r w:rsidR="00062DFA">
        <w:rPr>
          <w:rFonts w:ascii="Times New Roman" w:eastAsia="Times New Roman" w:hAnsi="Times New Roman" w:cs="Times New Roman"/>
          <w:color w:val="00000A"/>
          <w:sz w:val="24"/>
          <w:szCs w:val="24"/>
          <w:lang w:eastAsia="ru-RU"/>
        </w:rPr>
        <w:t xml:space="preserve"> ОДО</w:t>
      </w:r>
      <w:r>
        <w:rPr>
          <w:rFonts w:ascii="Times New Roman" w:eastAsia="Times New Roman" w:hAnsi="Times New Roman" w:cs="Times New Roman"/>
          <w:color w:val="00000A"/>
          <w:sz w:val="24"/>
          <w:szCs w:val="24"/>
          <w:lang w:eastAsia="ru-RU"/>
        </w:rPr>
        <w:br/>
        <w:t xml:space="preserve">                                                                                  Вишнева Диана Дмитриевна</w:t>
      </w:r>
    </w:p>
    <w:sectPr w:rsidR="00BD6C70" w:rsidRPr="006B0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D2B52"/>
    <w:multiLevelType w:val="multilevel"/>
    <w:tmpl w:val="467C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2D"/>
    <w:rsid w:val="00030488"/>
    <w:rsid w:val="000505AB"/>
    <w:rsid w:val="00051A37"/>
    <w:rsid w:val="00062DFA"/>
    <w:rsid w:val="005E209B"/>
    <w:rsid w:val="00616666"/>
    <w:rsid w:val="006B0D43"/>
    <w:rsid w:val="0085020A"/>
    <w:rsid w:val="00936011"/>
    <w:rsid w:val="009F682D"/>
    <w:rsid w:val="00A339F6"/>
    <w:rsid w:val="00BD6C70"/>
    <w:rsid w:val="00E9261E"/>
    <w:rsid w:val="00FA6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8934"/>
  <w15:docId w15:val="{8C3D1550-7133-439F-AECC-0ED9FEAB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50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020A"/>
  </w:style>
  <w:style w:type="character" w:customStyle="1" w:styleId="c13">
    <w:name w:val="c13"/>
    <w:basedOn w:val="a0"/>
    <w:rsid w:val="0085020A"/>
  </w:style>
  <w:style w:type="paragraph" w:styleId="a3">
    <w:name w:val="Normal (Web)"/>
    <w:basedOn w:val="a"/>
    <w:uiPriority w:val="99"/>
    <w:unhideWhenUsed/>
    <w:rsid w:val="00850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020A"/>
    <w:rPr>
      <w:b/>
      <w:bCs/>
    </w:rPr>
  </w:style>
  <w:style w:type="paragraph" w:styleId="a5">
    <w:name w:val="List Paragraph"/>
    <w:basedOn w:val="a"/>
    <w:uiPriority w:val="34"/>
    <w:qFormat/>
    <w:rsid w:val="00030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1351">
      <w:bodyDiv w:val="1"/>
      <w:marLeft w:val="0"/>
      <w:marRight w:val="0"/>
      <w:marTop w:val="0"/>
      <w:marBottom w:val="0"/>
      <w:divBdr>
        <w:top w:val="none" w:sz="0" w:space="0" w:color="auto"/>
        <w:left w:val="none" w:sz="0" w:space="0" w:color="auto"/>
        <w:bottom w:val="none" w:sz="0" w:space="0" w:color="auto"/>
        <w:right w:val="none" w:sz="0" w:space="0" w:color="auto"/>
      </w:divBdr>
    </w:div>
    <w:div w:id="554197092">
      <w:bodyDiv w:val="1"/>
      <w:marLeft w:val="0"/>
      <w:marRight w:val="0"/>
      <w:marTop w:val="0"/>
      <w:marBottom w:val="0"/>
      <w:divBdr>
        <w:top w:val="none" w:sz="0" w:space="0" w:color="auto"/>
        <w:left w:val="none" w:sz="0" w:space="0" w:color="auto"/>
        <w:bottom w:val="none" w:sz="0" w:space="0" w:color="auto"/>
        <w:right w:val="none" w:sz="0" w:space="0" w:color="auto"/>
      </w:divBdr>
    </w:div>
    <w:div w:id="627124992">
      <w:bodyDiv w:val="1"/>
      <w:marLeft w:val="0"/>
      <w:marRight w:val="0"/>
      <w:marTop w:val="0"/>
      <w:marBottom w:val="0"/>
      <w:divBdr>
        <w:top w:val="none" w:sz="0" w:space="0" w:color="auto"/>
        <w:left w:val="none" w:sz="0" w:space="0" w:color="auto"/>
        <w:bottom w:val="none" w:sz="0" w:space="0" w:color="auto"/>
        <w:right w:val="none" w:sz="0" w:space="0" w:color="auto"/>
      </w:divBdr>
    </w:div>
    <w:div w:id="1269123980">
      <w:bodyDiv w:val="1"/>
      <w:marLeft w:val="0"/>
      <w:marRight w:val="0"/>
      <w:marTop w:val="0"/>
      <w:marBottom w:val="0"/>
      <w:divBdr>
        <w:top w:val="none" w:sz="0" w:space="0" w:color="auto"/>
        <w:left w:val="none" w:sz="0" w:space="0" w:color="auto"/>
        <w:bottom w:val="none" w:sz="0" w:space="0" w:color="auto"/>
        <w:right w:val="none" w:sz="0" w:space="0" w:color="auto"/>
      </w:divBdr>
    </w:div>
    <w:div w:id="1277057005">
      <w:bodyDiv w:val="1"/>
      <w:marLeft w:val="0"/>
      <w:marRight w:val="0"/>
      <w:marTop w:val="0"/>
      <w:marBottom w:val="0"/>
      <w:divBdr>
        <w:top w:val="none" w:sz="0" w:space="0" w:color="auto"/>
        <w:left w:val="none" w:sz="0" w:space="0" w:color="auto"/>
        <w:bottom w:val="none" w:sz="0" w:space="0" w:color="auto"/>
        <w:right w:val="none" w:sz="0" w:space="0" w:color="auto"/>
      </w:divBdr>
    </w:div>
    <w:div w:id="129613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dc:description/>
  <cp:lastModifiedBy>Педагог</cp:lastModifiedBy>
  <cp:revision>2</cp:revision>
  <dcterms:created xsi:type="dcterms:W3CDTF">2022-10-25T09:25:00Z</dcterms:created>
  <dcterms:modified xsi:type="dcterms:W3CDTF">2022-10-25T09:25:00Z</dcterms:modified>
</cp:coreProperties>
</file>