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Выберите только ОДНУ из предложенных тем итогового сочинения, в бланке записи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итогового сочинения перепишите название выбранной темы сочинения. Напишите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>сочинение-рассуждение на эту тему. Рекомендуемый объём</w:t>
      </w:r>
      <w:proofErr w:type="gramStart"/>
      <w:r w:rsidRPr="00C27B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7B47">
        <w:rPr>
          <w:rFonts w:ascii="Times New Roman" w:hAnsi="Times New Roman" w:cs="Times New Roman"/>
          <w:sz w:val="28"/>
          <w:szCs w:val="28"/>
        </w:rPr>
        <w:t xml:space="preserve"> от 350 слов. Если в сочинении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менее 250 слов (в подсчёт включаются все слова, в том числе и служебные), то за </w:t>
      </w:r>
      <w:proofErr w:type="gramStart"/>
      <w:r w:rsidRPr="00C27B47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C27B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работу ставится «незачёт».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Итоговое сочинение выполняется самостоятельно. Не допускается списывание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сочинения (фрагментов сочинения) из какого-либо источника или воспроизведение </w:t>
      </w:r>
      <w:proofErr w:type="gramStart"/>
      <w:r w:rsidRPr="00C27B4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27B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27B47">
        <w:rPr>
          <w:rFonts w:ascii="Times New Roman" w:hAnsi="Times New Roman" w:cs="Times New Roman"/>
          <w:sz w:val="28"/>
          <w:szCs w:val="28"/>
        </w:rPr>
        <w:t xml:space="preserve">памяти чужого текста (работа другого участника, текст, опубликованный в бумажном и </w:t>
      </w:r>
      <w:proofErr w:type="gramEnd"/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(или) электронном </w:t>
      </w:r>
      <w:proofErr w:type="gramStart"/>
      <w:r w:rsidRPr="00C27B47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C27B47">
        <w:rPr>
          <w:rFonts w:ascii="Times New Roman" w:hAnsi="Times New Roman" w:cs="Times New Roman"/>
          <w:sz w:val="28"/>
          <w:szCs w:val="28"/>
        </w:rPr>
        <w:t xml:space="preserve">, и др.).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Допускается прямое или косвенное цитирование с обязательной ссылкой на источник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(ссылка дается в свободной форме). Объем цитирования не должен превышать объем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собственного текста участника.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Если сочинение признано несамостоятельным, то выставляется «незачет» </w:t>
      </w:r>
      <w:proofErr w:type="gramStart"/>
      <w:r w:rsidRPr="00C27B4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27B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работу в целом (такое сочинение не проверяется по критериям оценивания).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В рамках заявленной темы сформулируйте свою позицию, докажите её, подкрепляя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аргументы примерами из литературного материала. Можно привлекать художественные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произведения, дневники, мемуары, публицистику, произведения устного народного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творчества (за исключением малых жанров), другие источники отечественной или мировой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литературы. </w:t>
      </w:r>
      <w:proofErr w:type="gramStart"/>
      <w:r w:rsidRPr="00C27B47">
        <w:rPr>
          <w:rFonts w:ascii="Times New Roman" w:hAnsi="Times New Roman" w:cs="Times New Roman"/>
          <w:sz w:val="28"/>
          <w:szCs w:val="28"/>
        </w:rPr>
        <w:t xml:space="preserve">Достаточно опоры на один текст (количество привлечённых текстов не так </w:t>
      </w:r>
      <w:proofErr w:type="gramEnd"/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важно, как глубина раскрытия темы с опорой на литературный материал).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Продумайте композицию сочинения. Соблюдайте речевые и орфографические нормы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(разрешается пользоваться орфографическим словарём). Сочинение пишите чётко и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разборчиво.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lastRenderedPageBreak/>
        <w:t xml:space="preserve">При оценке сочинения в первую очередь учитывается соблюдение требований объема и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самостоятельности написания сочинения, соответствие выбранной теме, умение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аргументировать позицию и обоснованно привлекать литературный материал.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 ---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Санкт-Петербург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Комплект тем итогового сочинения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№ ИС04122019-02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НОМЕР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ТЕМА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113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Согласны ли Вы с убеждением автора романа «Война и мир», что каждый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человек должен пройти свой путь духовных исканий?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202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Какую книгу Вы посоветовали бы прочитать тому, кто устал надеяться?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313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Как Вы понимаете известное утверждение, что главное поле битвы добра и зла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– сердце человека?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407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Считаете ли Вы смирение добродетелью?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503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Что мешает взаимопониманию между </w:t>
      </w:r>
      <w:proofErr w:type="gramStart"/>
      <w:r w:rsidRPr="00C27B47">
        <w:rPr>
          <w:rFonts w:ascii="Times New Roman" w:hAnsi="Times New Roman" w:cs="Times New Roman"/>
          <w:sz w:val="28"/>
          <w:szCs w:val="28"/>
        </w:rPr>
        <w:t>любящими</w:t>
      </w:r>
      <w:proofErr w:type="gramEnd"/>
      <w:r w:rsidRPr="00C27B4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 ---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Примечание: в комплект тем итогового сочинения включены по одной теме от каждого общего тематического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направления в соответствии с последовательностью направлений: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1. «Война и мир» – к 150-летию великой книги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2. Надежда и отчаяние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3. Добро и зло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4. Гордость и смирение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t xml:space="preserve">5. Он и она </w:t>
      </w: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14C" w:rsidRPr="00C27B47" w:rsidRDefault="0011714C" w:rsidP="00F9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47">
        <w:rPr>
          <w:rFonts w:ascii="Times New Roman" w:hAnsi="Times New Roman" w:cs="Times New Roman"/>
          <w:sz w:val="28"/>
          <w:szCs w:val="28"/>
        </w:rPr>
        <w:br w:type="page"/>
      </w:r>
    </w:p>
    <w:sectPr w:rsidR="0011714C" w:rsidRPr="00C27B47" w:rsidSect="00F900D3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1BA7"/>
    <w:rsid w:val="0011714C"/>
    <w:rsid w:val="005D1BA7"/>
    <w:rsid w:val="00C2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900D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900D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2020-01-25T08:16:00Z</dcterms:created>
  <dcterms:modified xsi:type="dcterms:W3CDTF">2020-01-25T08:16:00Z</dcterms:modified>
</cp:coreProperties>
</file>